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3E98" w14:textId="77777777" w:rsidR="00CF0DCC" w:rsidRPr="00CF0DCC" w:rsidRDefault="00CF0DCC" w:rsidP="00CF0DCC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  <w:r w:rsidRPr="00CF0DCC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Список опублікованих праць</w:t>
      </w:r>
    </w:p>
    <w:p w14:paraId="65D40351" w14:textId="77777777" w:rsidR="00CF0DCC" w:rsidRPr="00CF0DCC" w:rsidRDefault="00CF0DCC" w:rsidP="00CF0DCC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  <w:r w:rsidRPr="00CF0DCC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__________</w:t>
      </w:r>
      <w:r w:rsidRPr="00CF0DCC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Данилової Анни Анатоліївни</w:t>
      </w:r>
      <w:r w:rsidRPr="00CF0DCC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________</w:t>
      </w:r>
    </w:p>
    <w:p w14:paraId="119019D0" w14:textId="77777777" w:rsidR="00CF0DCC" w:rsidRPr="00CF0DCC" w:rsidRDefault="00CF0DCC" w:rsidP="00CF0DCC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uk-UA" w:eastAsia="uk-UA"/>
        </w:rPr>
      </w:pPr>
    </w:p>
    <w:p w14:paraId="603AFCCE" w14:textId="77777777" w:rsidR="00CF0DCC" w:rsidRPr="00CF0DCC" w:rsidRDefault="00CF0DCC" w:rsidP="00CF0DCC">
      <w:pPr>
        <w:widowControl w:val="0"/>
        <w:tabs>
          <w:tab w:val="left" w:pos="851"/>
          <w:tab w:val="left" w:pos="993"/>
        </w:tabs>
        <w:spacing w:after="0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CF0DCC">
        <w:rPr>
          <w:rFonts w:ascii="Times New Roman" w:hAnsi="Times New Roman"/>
          <w:b/>
          <w:spacing w:val="-2"/>
          <w:sz w:val="24"/>
          <w:szCs w:val="24"/>
          <w:lang w:val="uk-UA"/>
        </w:rPr>
        <w:t>Опубліковані тези доповідей за результатами участі в наукових конференціях</w:t>
      </w:r>
    </w:p>
    <w:p w14:paraId="5201462C" w14:textId="77777777" w:rsidR="00226ECB" w:rsidRPr="00CF0DCC" w:rsidRDefault="00226ECB" w:rsidP="00226ECB">
      <w:pPr>
        <w:rPr>
          <w:lang w:val="uk-UA"/>
        </w:rPr>
      </w:pPr>
    </w:p>
    <w:p w14:paraId="15EDEFF0" w14:textId="77777777" w:rsidR="00226ECB" w:rsidRPr="00CF0DCC" w:rsidRDefault="00226ECB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DCC">
        <w:rPr>
          <w:rFonts w:ascii="Times New Roman" w:hAnsi="Times New Roman" w:cs="Times New Roman"/>
          <w:sz w:val="24"/>
          <w:szCs w:val="24"/>
          <w:lang w:val="uk-UA"/>
        </w:rPr>
        <w:t>Данилова А</w:t>
      </w:r>
      <w:r w:rsidR="00CF0DCC" w:rsidRPr="00CF0D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F0DCC">
        <w:rPr>
          <w:rFonts w:ascii="Times New Roman" w:hAnsi="Times New Roman" w:cs="Times New Roman"/>
          <w:sz w:val="24"/>
          <w:szCs w:val="24"/>
          <w:lang w:val="uk-UA"/>
        </w:rPr>
        <w:t>А., Горбік Д</w:t>
      </w:r>
      <w:r w:rsidR="00CF0DCC" w:rsidRPr="00CF0D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О. Signaling and Automatic Control Systems at Modern Railways. </w:t>
      </w:r>
      <w:r w:rsidR="00CF0DCC" w:rsidRPr="00CF0DCC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Тенденції та перспективи розвитку транспортної галузі : науково-методична конференція викладачів та студентів</w:t>
      </w:r>
      <w:r w:rsidR="00CF0DCC" w:rsidRPr="00CF0DC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(м. Конотоп, 02 листопада 2017 р.). Конотоп : Політехнічний технікум Конотопського інституту СумДУ. 2017</w:t>
      </w:r>
      <w:r w:rsidR="00CF0DCC" w:rsidRPr="00CF0D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 С. 86-90.</w:t>
      </w:r>
    </w:p>
    <w:p w14:paraId="641A7784" w14:textId="77777777" w:rsidR="00CF0DCC" w:rsidRPr="00CF0DCC" w:rsidRDefault="00CF0DCC" w:rsidP="00CE5A7B">
      <w:pPr>
        <w:pStyle w:val="a3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67FF08" w14:textId="77777777" w:rsidR="00226ECB" w:rsidRPr="00CF0DCC" w:rsidRDefault="00226ECB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Данилова А. А. Профілактика асоціальної поведінки студентів шляхом залучення до змістовного дозвілля на прикладі роботи об’єднання за інтересами «LINGUACAT». </w:t>
      </w:r>
      <w:r w:rsidR="00CF0DCC" w:rsidRPr="00CF0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Збірник матеріалів Всеукраїнської науково-практичної конференції «Соціально-педагогічні засоби формування громадської відповідальності у студентів» </w:t>
      </w:r>
      <w:r w:rsidR="00CF0DCC" w:rsidRPr="00CF0D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(м. Конотоп, 24-25 квітня 2018 р.). Конотоп.  2018. </w:t>
      </w:r>
      <w:r w:rsidRPr="00CF0DCC">
        <w:rPr>
          <w:rFonts w:ascii="Times New Roman" w:hAnsi="Times New Roman" w:cs="Times New Roman"/>
          <w:sz w:val="24"/>
          <w:szCs w:val="24"/>
          <w:lang w:val="uk-UA"/>
        </w:rPr>
        <w:t>С. 155-159.</w:t>
      </w:r>
    </w:p>
    <w:p w14:paraId="3EAFCE51" w14:textId="77777777" w:rsidR="00CF0DCC" w:rsidRPr="00CF0DCC" w:rsidRDefault="00CF0DCC" w:rsidP="00CE5A7B">
      <w:pPr>
        <w:pStyle w:val="a3"/>
        <w:ind w:hanging="425"/>
        <w:rPr>
          <w:rFonts w:ascii="Times New Roman" w:hAnsi="Times New Roman" w:cs="Times New Roman"/>
          <w:sz w:val="24"/>
          <w:szCs w:val="24"/>
          <w:lang w:val="uk-UA"/>
        </w:rPr>
      </w:pPr>
    </w:p>
    <w:p w14:paraId="798ACF4A" w14:textId="77777777" w:rsidR="00226ECB" w:rsidRPr="00CF0DCC" w:rsidRDefault="00226ECB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Данилова А. А. Формування полікультурних компетенцій студентів під час навчання читанню англійською мовою. </w:t>
      </w:r>
      <w:r w:rsidR="00CF0DCC" w:rsidRPr="00CF0DCC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Науково-методична конференція викладачів, співробітників і студентів : тези доповідей </w:t>
      </w:r>
      <w:r w:rsidR="00CF0DCC" w:rsidRPr="00CF0DC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(м. Конотоп, 31 травня 2018 р.). Конотоп : Конотопський інститут СумДУ. 2018. </w:t>
      </w:r>
      <w:r w:rsidRPr="00CF0DCC">
        <w:rPr>
          <w:rFonts w:ascii="Times New Roman" w:hAnsi="Times New Roman" w:cs="Times New Roman"/>
          <w:sz w:val="24"/>
          <w:szCs w:val="24"/>
          <w:lang w:val="uk-UA"/>
        </w:rPr>
        <w:t>С. 20-24.</w:t>
      </w:r>
    </w:p>
    <w:p w14:paraId="5D3F503A" w14:textId="77777777" w:rsidR="00CF0DCC" w:rsidRPr="00CF0DCC" w:rsidRDefault="00CF0DCC" w:rsidP="00CE5A7B">
      <w:pPr>
        <w:pStyle w:val="a3"/>
        <w:ind w:hanging="425"/>
        <w:rPr>
          <w:rFonts w:ascii="Times New Roman" w:hAnsi="Times New Roman" w:cs="Times New Roman"/>
          <w:sz w:val="24"/>
          <w:szCs w:val="24"/>
          <w:lang w:val="uk-UA"/>
        </w:rPr>
      </w:pPr>
    </w:p>
    <w:p w14:paraId="60F5B522" w14:textId="77777777" w:rsidR="00226ECB" w:rsidRPr="00CF0DCC" w:rsidRDefault="00226ECB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Данилова А. А., Романченко Т. В. Розвиток навичок спілкування англійською мовою в професійному середовищі майбутніх фахівців у галузі будівництва залізничних доріг як запорука професійної самореалізації. </w:t>
      </w:r>
      <w:r w:rsidR="00CF0DCC" w:rsidRPr="00CF0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="00CF0DCC" w:rsidRPr="00CF0D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(м. Конотоп, 01 листопада 2018 р.). Конотоп : Політехнічний технікум Конотопського інституту СумДУ.  2018.</w:t>
      </w:r>
      <w:r w:rsidR="00CF0DCC"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 С. 148-152</w:t>
      </w:r>
      <w:r w:rsidRPr="00CF0D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32C10D" w14:textId="77777777" w:rsidR="00CF0DCC" w:rsidRPr="00CF0DCC" w:rsidRDefault="00CF0DCC" w:rsidP="00CE5A7B">
      <w:pPr>
        <w:pStyle w:val="a3"/>
        <w:ind w:hanging="425"/>
        <w:rPr>
          <w:rFonts w:ascii="Times New Roman" w:hAnsi="Times New Roman" w:cs="Times New Roman"/>
          <w:sz w:val="24"/>
          <w:szCs w:val="24"/>
          <w:lang w:val="uk-UA"/>
        </w:rPr>
      </w:pPr>
    </w:p>
    <w:p w14:paraId="2F24F88C" w14:textId="77777777" w:rsidR="00226ECB" w:rsidRPr="00CF0DCC" w:rsidRDefault="00CF0DCC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DCC">
        <w:rPr>
          <w:rFonts w:ascii="Times New Roman" w:hAnsi="Times New Roman" w:cs="Times New Roman"/>
          <w:sz w:val="24"/>
          <w:szCs w:val="24"/>
          <w:lang w:val="uk-UA"/>
        </w:rPr>
        <w:t>Данилова А.А., Романченко Т.</w:t>
      </w:r>
      <w:r w:rsidR="00226ECB"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В. Методико-психологічні аспекти викладання іноземної мови студентам технічних спеціальностей. </w:t>
      </w:r>
      <w:r w:rsidRPr="00CF0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CF0D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(м. Конотоп, 01 листопада 2018 р.). Конотоп : Політехнічний технікум Конотопського інституту СумДУ.  2018. </w:t>
      </w:r>
      <w:r w:rsidR="00226ECB" w:rsidRPr="00CF0DCC">
        <w:rPr>
          <w:rFonts w:ascii="Times New Roman" w:hAnsi="Times New Roman" w:cs="Times New Roman"/>
          <w:sz w:val="24"/>
          <w:szCs w:val="24"/>
          <w:lang w:val="uk-UA"/>
        </w:rPr>
        <w:t>С. 116-117.</w:t>
      </w:r>
    </w:p>
    <w:p w14:paraId="385FF11F" w14:textId="77777777" w:rsidR="00CF0DCC" w:rsidRPr="00CF0DCC" w:rsidRDefault="00CF0DCC" w:rsidP="00CE5A7B">
      <w:pPr>
        <w:pStyle w:val="a3"/>
        <w:ind w:hanging="425"/>
        <w:rPr>
          <w:rFonts w:ascii="Times New Roman" w:hAnsi="Times New Roman" w:cs="Times New Roman"/>
          <w:sz w:val="24"/>
          <w:szCs w:val="24"/>
          <w:lang w:val="uk-UA"/>
        </w:rPr>
      </w:pPr>
    </w:p>
    <w:p w14:paraId="53B1F911" w14:textId="77777777" w:rsidR="00226ECB" w:rsidRPr="00CF0DCC" w:rsidRDefault="00226ECB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DC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F0DCC" w:rsidRPr="00CF0DCC">
        <w:rPr>
          <w:rFonts w:ascii="Times New Roman" w:hAnsi="Times New Roman" w:cs="Times New Roman"/>
          <w:sz w:val="24"/>
          <w:szCs w:val="24"/>
          <w:lang w:val="uk-UA"/>
        </w:rPr>
        <w:t>анилова А.А., Романченко Т.</w:t>
      </w:r>
      <w:r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В. Місце позанавчальної роботи в формуванні англомовних комунікативних компетенцій. </w:t>
      </w:r>
      <w:r w:rsidR="00CF0DCC" w:rsidRPr="00CF0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="00CF0DCC" w:rsidRPr="00CF0D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(м. Конотоп, 01 листопада 2019 р.). Конотоп : Політехнічний технікум Конотопського інституту СумДУ. 2019. С. </w:t>
      </w:r>
      <w:r w:rsidRPr="00CF0DCC">
        <w:rPr>
          <w:rFonts w:ascii="Times New Roman" w:hAnsi="Times New Roman" w:cs="Times New Roman"/>
          <w:sz w:val="24"/>
          <w:szCs w:val="24"/>
          <w:lang w:val="uk-UA"/>
        </w:rPr>
        <w:t>148-152.</w:t>
      </w:r>
    </w:p>
    <w:p w14:paraId="6DACF3F7" w14:textId="77777777" w:rsidR="00CF0DCC" w:rsidRPr="00CF0DCC" w:rsidRDefault="00CF0DCC" w:rsidP="00CE5A7B">
      <w:pPr>
        <w:pStyle w:val="a3"/>
        <w:ind w:hanging="425"/>
        <w:rPr>
          <w:rFonts w:ascii="Times New Roman" w:hAnsi="Times New Roman" w:cs="Times New Roman"/>
          <w:sz w:val="24"/>
          <w:szCs w:val="24"/>
          <w:lang w:val="uk-UA"/>
        </w:rPr>
      </w:pPr>
    </w:p>
    <w:p w14:paraId="1F182F10" w14:textId="77777777" w:rsidR="00226ECB" w:rsidRPr="00CF0DCC" w:rsidRDefault="00CF0DCC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DCC">
        <w:rPr>
          <w:rFonts w:ascii="Times New Roman" w:hAnsi="Times New Roman" w:cs="Times New Roman"/>
          <w:sz w:val="24"/>
          <w:szCs w:val="24"/>
          <w:lang w:val="uk-UA"/>
        </w:rPr>
        <w:t>Романченко Т.В. Данилова А.</w:t>
      </w:r>
      <w:r w:rsidR="00226ECB"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А. Мета заняття з іноземної мови за професійним спрямуванням як частина комплексної стратегії щодо формування іншомовної компетенції. </w:t>
      </w:r>
      <w:r w:rsidRPr="00CF0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Pr="00CF0D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(м. Конотоп, 01 листопада 2019 р.). Конотоп : Політехнічний технікум Конотопського інституту СумДУ. 2019. </w:t>
      </w:r>
      <w:r w:rsidR="00226ECB"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 С. 111-114.</w:t>
      </w:r>
    </w:p>
    <w:p w14:paraId="7DD234AD" w14:textId="77777777" w:rsidR="00CF0DCC" w:rsidRPr="00CF0DCC" w:rsidRDefault="00CF0DCC" w:rsidP="00CE5A7B">
      <w:pPr>
        <w:pStyle w:val="a3"/>
        <w:ind w:hanging="425"/>
        <w:rPr>
          <w:rFonts w:ascii="Times New Roman" w:hAnsi="Times New Roman" w:cs="Times New Roman"/>
          <w:sz w:val="24"/>
          <w:szCs w:val="24"/>
          <w:lang w:val="uk-UA"/>
        </w:rPr>
      </w:pPr>
    </w:p>
    <w:p w14:paraId="043BD613" w14:textId="4DD5DDE4" w:rsidR="0058187D" w:rsidRDefault="00226ECB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Данилова А.А., Левченко О.Л. Використання інноваційних технологій навчання іноземної мови за професійним спрямуванням. </w:t>
      </w:r>
      <w:r w:rsidR="00CF0DCC" w:rsidRPr="00CF0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Транспортна та будівельна галузі : </w:t>
      </w:r>
      <w:r w:rsidR="00CF0DCC" w:rsidRPr="00CF0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lastRenderedPageBreak/>
        <w:t xml:space="preserve">перспективи розвитку, пошук інноваційних підходів : тези доповідей науково-практичної конференції </w:t>
      </w:r>
      <w:r w:rsidR="00CF0DCC" w:rsidRPr="00CF0D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(м. Конотоп</w:t>
      </w:r>
      <w:r w:rsidR="00CF0DCC" w:rsidRPr="00CF0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,</w:t>
      </w:r>
      <w:r w:rsidR="00CF0DCC" w:rsidRPr="00CF0D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22 грудня 2020 р.). Конотоп : Класичний фаховий коледж СумДУ. 2020.</w:t>
      </w:r>
      <w:r w:rsidR="00CF0DCC">
        <w:rPr>
          <w:rFonts w:ascii="Times New Roman" w:hAnsi="Times New Roman" w:cs="Times New Roman"/>
          <w:sz w:val="24"/>
          <w:szCs w:val="24"/>
          <w:lang w:val="uk-UA"/>
        </w:rPr>
        <w:t xml:space="preserve"> С. 106 -</w:t>
      </w:r>
      <w:r w:rsidRPr="00CF0DCC">
        <w:rPr>
          <w:rFonts w:ascii="Times New Roman" w:hAnsi="Times New Roman" w:cs="Times New Roman"/>
          <w:sz w:val="24"/>
          <w:szCs w:val="24"/>
          <w:lang w:val="uk-UA"/>
        </w:rPr>
        <w:t xml:space="preserve">108.   </w:t>
      </w:r>
    </w:p>
    <w:p w14:paraId="58038085" w14:textId="77777777" w:rsidR="00233C65" w:rsidRPr="00233C65" w:rsidRDefault="00233C65" w:rsidP="00CE5A7B">
      <w:pPr>
        <w:pStyle w:val="a3"/>
        <w:ind w:hanging="425"/>
        <w:rPr>
          <w:rFonts w:ascii="Times New Roman" w:hAnsi="Times New Roman" w:cs="Times New Roman"/>
          <w:sz w:val="24"/>
          <w:szCs w:val="24"/>
          <w:lang w:val="uk-UA"/>
        </w:rPr>
      </w:pPr>
    </w:p>
    <w:p w14:paraId="20AE4115" w14:textId="4E7F9362" w:rsidR="00233C65" w:rsidRPr="00233C65" w:rsidRDefault="00233C65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C65">
        <w:rPr>
          <w:rFonts w:ascii="Times New Roman" w:hAnsi="Times New Roman" w:cs="Times New Roman"/>
          <w:bCs/>
          <w:sz w:val="24"/>
          <w:szCs w:val="24"/>
        </w:rPr>
        <w:t>Романченко Т.В., Левченко О.Л., Данилова А.А. До питання навчання мов засобом інформаційних технологій в умовах євроінтеграції.</w:t>
      </w:r>
      <w:r w:rsidRPr="00233C65">
        <w:rPr>
          <w:rFonts w:ascii="Times New Roman" w:hAnsi="Times New Roman" w:cs="Times New Roman"/>
          <w:sz w:val="24"/>
          <w:szCs w:val="24"/>
        </w:rPr>
        <w:t xml:space="preserve"> </w:t>
      </w:r>
      <w:r w:rsidRPr="00233C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Транспортна та будівельна галузі: тенденції розвитку та стратегічні ініціативи: тези доповідей науково-методичної конференції, </w:t>
      </w:r>
      <w:r w:rsidRPr="00233C65">
        <w:rPr>
          <w:rFonts w:ascii="Times New Roman" w:hAnsi="Times New Roman" w:cs="Times New Roman"/>
          <w:bCs/>
          <w:sz w:val="24"/>
          <w:szCs w:val="24"/>
        </w:rPr>
        <w:t>4 листопада 2021 року м. Конотоп, КФК СумДУ, С.164-167</w:t>
      </w:r>
      <w:r w:rsidR="00333C9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233C6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6BBE357" w14:textId="77777777" w:rsidR="00233C65" w:rsidRPr="00233C65" w:rsidRDefault="00233C65" w:rsidP="00CE5A7B">
      <w:pPr>
        <w:pStyle w:val="a3"/>
        <w:ind w:hanging="425"/>
        <w:rPr>
          <w:rFonts w:ascii="Times New Roman" w:hAnsi="Times New Roman" w:cs="Times New Roman"/>
          <w:sz w:val="24"/>
          <w:szCs w:val="24"/>
          <w:lang w:val="uk-UA"/>
        </w:rPr>
      </w:pPr>
    </w:p>
    <w:p w14:paraId="0EF7E293" w14:textId="0F45F28B" w:rsidR="00233C65" w:rsidRPr="00233C65" w:rsidRDefault="00233C65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C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Левченко О.Л., Данилова А.А. Сучасні методи викладання іноземної мови в закладах фахової передвищої освіти. </w:t>
      </w:r>
      <w:r w:rsidRPr="00233C65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Актуальні проблеми сучасної освіти та освітні тенденції, перевірені часом: збірник матеріалів всеукраїнської науково-практичної конференції</w:t>
      </w:r>
      <w:r w:rsidRPr="00233C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Полтава: 2022. </w:t>
      </w:r>
      <w:r w:rsidRPr="00233C65">
        <w:rPr>
          <w:rFonts w:ascii="Times New Roman" w:hAnsi="Times New Roman" w:cs="Times New Roman"/>
          <w:bCs/>
          <w:sz w:val="24"/>
          <w:szCs w:val="24"/>
        </w:rPr>
        <w:t>Ч.2. С. 30-34</w:t>
      </w:r>
      <w:r w:rsidR="00333C9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76301A4" w14:textId="77777777" w:rsidR="00233C65" w:rsidRPr="00233C65" w:rsidRDefault="00233C65" w:rsidP="00CE5A7B">
      <w:pPr>
        <w:pStyle w:val="a3"/>
        <w:ind w:hanging="425"/>
        <w:rPr>
          <w:rFonts w:ascii="Times New Roman" w:hAnsi="Times New Roman" w:cs="Times New Roman"/>
          <w:sz w:val="24"/>
          <w:szCs w:val="24"/>
          <w:lang w:val="uk-UA"/>
        </w:rPr>
      </w:pPr>
    </w:p>
    <w:p w14:paraId="443CB11A" w14:textId="09766D1B" w:rsidR="00233C65" w:rsidRPr="00233C65" w:rsidRDefault="00233C65" w:rsidP="00CE5A7B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C65">
        <w:rPr>
          <w:rFonts w:ascii="Times New Roman" w:hAnsi="Times New Roman" w:cs="Times New Roman"/>
          <w:sz w:val="24"/>
          <w:szCs w:val="24"/>
        </w:rPr>
        <w:t>Шуляк</w:t>
      </w:r>
      <w:r w:rsidRPr="0023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C65">
        <w:rPr>
          <w:rFonts w:ascii="Times New Roman" w:hAnsi="Times New Roman" w:cs="Times New Roman"/>
          <w:sz w:val="24"/>
          <w:szCs w:val="24"/>
        </w:rPr>
        <w:t>А</w:t>
      </w:r>
      <w:r w:rsidRPr="00233C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33C65">
        <w:rPr>
          <w:rFonts w:ascii="Times New Roman" w:hAnsi="Times New Roman" w:cs="Times New Roman"/>
          <w:sz w:val="24"/>
          <w:szCs w:val="24"/>
        </w:rPr>
        <w:t>А</w:t>
      </w:r>
      <w:r w:rsidRPr="00233C6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33C65">
        <w:rPr>
          <w:rFonts w:ascii="Times New Roman" w:hAnsi="Times New Roman" w:cs="Times New Roman"/>
          <w:sz w:val="24"/>
          <w:szCs w:val="24"/>
        </w:rPr>
        <w:t>Данилова</w:t>
      </w:r>
      <w:r w:rsidRPr="0023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C65">
        <w:rPr>
          <w:rFonts w:ascii="Times New Roman" w:hAnsi="Times New Roman" w:cs="Times New Roman"/>
          <w:sz w:val="24"/>
          <w:szCs w:val="24"/>
        </w:rPr>
        <w:t>А</w:t>
      </w:r>
      <w:r w:rsidRPr="00233C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33C65">
        <w:rPr>
          <w:rFonts w:ascii="Times New Roman" w:hAnsi="Times New Roman" w:cs="Times New Roman"/>
          <w:sz w:val="24"/>
          <w:szCs w:val="24"/>
        </w:rPr>
        <w:t>А</w:t>
      </w:r>
      <w:r w:rsidRPr="00233C65">
        <w:rPr>
          <w:rFonts w:ascii="Times New Roman" w:hAnsi="Times New Roman" w:cs="Times New Roman"/>
          <w:sz w:val="24"/>
          <w:szCs w:val="24"/>
          <w:lang w:val="en-US"/>
        </w:rPr>
        <w:t xml:space="preserve">. Computer Slang in Modern English: Origin and Functioning. </w:t>
      </w:r>
      <w:r w:rsidRPr="00233C65">
        <w:rPr>
          <w:rFonts w:ascii="Times New Roman" w:hAnsi="Times New Roman" w:cs="Times New Roman"/>
          <w:i/>
          <w:iCs/>
          <w:sz w:val="24"/>
          <w:szCs w:val="24"/>
        </w:rPr>
        <w:t>Перший крок у науку: Конотопські наукові студії – 2022.</w:t>
      </w:r>
      <w:r w:rsidRPr="00233C65">
        <w:rPr>
          <w:rFonts w:ascii="Times New Roman" w:hAnsi="Times New Roman" w:cs="Times New Roman"/>
          <w:sz w:val="24"/>
          <w:szCs w:val="24"/>
        </w:rPr>
        <w:t xml:space="preserve"> </w:t>
      </w:r>
      <w:r w:rsidRPr="00233C65">
        <w:rPr>
          <w:rFonts w:ascii="Times New Roman" w:hAnsi="Times New Roman" w:cs="Times New Roman"/>
          <w:i/>
          <w:iCs/>
          <w:sz w:val="24"/>
          <w:szCs w:val="24"/>
        </w:rPr>
        <w:t xml:space="preserve">І науково-практична інтернет-конференція молодих учених, аспірантів, студентів, учнів, </w:t>
      </w:r>
      <w:r w:rsidRPr="00233C65">
        <w:rPr>
          <w:rFonts w:ascii="Times New Roman" w:hAnsi="Times New Roman" w:cs="Times New Roman"/>
          <w:sz w:val="24"/>
          <w:szCs w:val="24"/>
        </w:rPr>
        <w:t>20 травня 2022 року м.Конотоп, КФК СумДУ, С. 285-287</w:t>
      </w:r>
      <w:r w:rsidR="00333C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233C65" w:rsidRPr="00233C65" w:rsidSect="00E5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B7C"/>
    <w:multiLevelType w:val="hybridMultilevel"/>
    <w:tmpl w:val="2AA0B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71B40"/>
    <w:multiLevelType w:val="hybridMultilevel"/>
    <w:tmpl w:val="63A2B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196960">
    <w:abstractNumId w:val="0"/>
  </w:num>
  <w:num w:numId="2" w16cid:durableId="162237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CB"/>
    <w:rsid w:val="00170F33"/>
    <w:rsid w:val="00226ECB"/>
    <w:rsid w:val="00233C65"/>
    <w:rsid w:val="00333C95"/>
    <w:rsid w:val="0058187D"/>
    <w:rsid w:val="00CE5A7B"/>
    <w:rsid w:val="00CF0DCC"/>
    <w:rsid w:val="00E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BF7F"/>
  <w15:docId w15:val="{0A09AA48-7E8F-41D4-B683-006E6FFE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Учебная часть</cp:lastModifiedBy>
  <cp:revision>14</cp:revision>
  <dcterms:created xsi:type="dcterms:W3CDTF">2022-01-17T11:49:00Z</dcterms:created>
  <dcterms:modified xsi:type="dcterms:W3CDTF">2023-03-10T12:21:00Z</dcterms:modified>
</cp:coreProperties>
</file>